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0006" w14:textId="0991BCBA" w:rsidR="00DF1711" w:rsidRDefault="0017173A" w:rsidP="00DF1711">
      <w:pPr>
        <w:spacing w:after="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DF1711" w:rsidRPr="00DF1711">
        <w:rPr>
          <w:rFonts w:ascii="Calibri" w:eastAsia="Times New Roman" w:hAnsi="Calibri" w:cs="Calibri"/>
          <w:b/>
          <w:bCs/>
          <w:color w:val="000000"/>
          <w:lang w:eastAsia="it-IT"/>
        </w:rPr>
        <w:t>Fondo Pensione Complementare per i Dirigenti dei Gruppi Autostrade per l’Italia e Mundys</w:t>
      </w:r>
    </w:p>
    <w:p w14:paraId="2F227D0C" w14:textId="7B1281F6" w:rsidR="00DF1711" w:rsidRPr="00DF1711" w:rsidRDefault="00DF1711" w:rsidP="00DF1711">
      <w:pPr>
        <w:spacing w:after="0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DF1711">
        <w:rPr>
          <w:rFonts w:ascii="Calibri" w:eastAsia="Times New Roman" w:hAnsi="Calibri" w:cs="Calibri"/>
          <w:color w:val="000000"/>
          <w:lang w:eastAsia="it-IT"/>
        </w:rPr>
        <w:t>Via A. Bergamini, 50</w:t>
      </w:r>
    </w:p>
    <w:p w14:paraId="6A6E0068" w14:textId="4917F9EA" w:rsidR="00DF1711" w:rsidRDefault="00DF1711" w:rsidP="00DF1711">
      <w:pPr>
        <w:spacing w:after="0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DF1711">
        <w:rPr>
          <w:rFonts w:ascii="Calibri" w:eastAsia="Times New Roman" w:hAnsi="Calibri" w:cs="Calibri"/>
          <w:color w:val="000000"/>
          <w:lang w:eastAsia="it-IT"/>
        </w:rPr>
        <w:t xml:space="preserve">00159 </w:t>
      </w:r>
      <w:r>
        <w:rPr>
          <w:rFonts w:ascii="Calibri" w:eastAsia="Times New Roman" w:hAnsi="Calibri" w:cs="Calibri"/>
          <w:color w:val="000000"/>
          <w:lang w:eastAsia="it-IT"/>
        </w:rPr>
        <w:t>–</w:t>
      </w:r>
      <w:r w:rsidRPr="00DF1711">
        <w:rPr>
          <w:rFonts w:ascii="Calibri" w:eastAsia="Times New Roman" w:hAnsi="Calibri" w:cs="Calibri"/>
          <w:color w:val="000000"/>
          <w:lang w:eastAsia="it-IT"/>
        </w:rPr>
        <w:t xml:space="preserve"> Roma</w:t>
      </w:r>
    </w:p>
    <w:p w14:paraId="4B760C1A" w14:textId="2B86CBD8" w:rsidR="00DF1711" w:rsidRDefault="00DF1711" w:rsidP="00DF1711">
      <w:pPr>
        <w:spacing w:after="0"/>
        <w:jc w:val="right"/>
        <w:rPr>
          <w:rFonts w:ascii="Calibri" w:eastAsia="Times New Roman" w:hAnsi="Calibri" w:cs="Calibri"/>
          <w:color w:val="000000"/>
          <w:lang w:eastAsia="it-IT"/>
        </w:rPr>
      </w:pPr>
      <w:hyperlink r:id="rId8" w:history="1">
        <w:r w:rsidRPr="008004BB">
          <w:rPr>
            <w:rStyle w:val="Collegamentoipertestuale"/>
            <w:rFonts w:ascii="Calibri" w:eastAsia="Times New Roman" w:hAnsi="Calibri" w:cs="Calibri"/>
            <w:lang w:eastAsia="it-IT"/>
          </w:rPr>
          <w:t>info@fondocapidi.it</w:t>
        </w:r>
      </w:hyperlink>
    </w:p>
    <w:p w14:paraId="21CAFE0D" w14:textId="7E4EF714" w:rsidR="00DF1711" w:rsidRDefault="00DF1711" w:rsidP="00DF1711">
      <w:pPr>
        <w:spacing w:after="0"/>
        <w:jc w:val="right"/>
        <w:rPr>
          <w:rFonts w:ascii="Calibri" w:eastAsia="Times New Roman" w:hAnsi="Calibri" w:cs="Calibri"/>
          <w:color w:val="000000"/>
          <w:lang w:eastAsia="it-IT"/>
        </w:rPr>
      </w:pPr>
      <w:hyperlink r:id="rId9" w:history="1">
        <w:r w:rsidRPr="008004BB">
          <w:rPr>
            <w:rStyle w:val="Collegamentoipertestuale"/>
            <w:rFonts w:ascii="Calibri" w:eastAsia="Times New Roman" w:hAnsi="Calibri" w:cs="Calibri"/>
            <w:lang w:eastAsia="it-IT"/>
          </w:rPr>
          <w:t>capidi@pec.it</w:t>
        </w:r>
      </w:hyperlink>
    </w:p>
    <w:p w14:paraId="4EBDC7C7" w14:textId="77777777" w:rsidR="00DF1711" w:rsidRPr="00DF1711" w:rsidRDefault="00DF1711" w:rsidP="00DF1711">
      <w:pPr>
        <w:spacing w:after="0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14:paraId="0424DFF9" w14:textId="09842C6C" w:rsidR="0017173A" w:rsidRPr="00991F4A" w:rsidRDefault="0017173A" w:rsidP="00DF1711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15B0FE7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421EFF1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A2DB3E2" w14:textId="06B53DEC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</w:t>
      </w:r>
      <w:r w:rsidR="00B90F53">
        <w:rPr>
          <w:rStyle w:val="Rimandonotaapidipagina"/>
          <w:rFonts w:cstheme="minorHAnsi"/>
          <w:sz w:val="24"/>
          <w:szCs w:val="24"/>
        </w:rPr>
        <w:footnoteReference w:id="2"/>
      </w:r>
      <w:r w:rsidRPr="00991F4A">
        <w:rPr>
          <w:rFonts w:cstheme="minorHAnsi"/>
          <w:sz w:val="24"/>
          <w:szCs w:val="24"/>
        </w:rPr>
        <w:t>:</w:t>
      </w:r>
    </w:p>
    <w:p w14:paraId="065AAF5C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006101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3A55BD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9C11421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22BE0" wp14:editId="784A0B56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8A0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F2E2BB3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A1CFB6" wp14:editId="19AA617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E90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094F599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42C5DA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7511B62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3867C0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1951858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EA79715" w14:textId="4398DD2B" w:rsidR="0017173A" w:rsidRPr="009272BA" w:rsidRDefault="0017173A" w:rsidP="001C0F35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272BA">
        <w:rPr>
          <w:rFonts w:cstheme="minorHAnsi"/>
          <w:sz w:val="24"/>
          <w:szCs w:val="24"/>
        </w:rPr>
        <w:lastRenderedPageBreak/>
        <w:t>l'esistenza di un processo decisionale automatizzato, compresa la profilazione, e le informazioni significative sulla logica utilizzata, nonché l'importanza e le conseguenze previste di tale trattamento per l'interessato.</w:t>
      </w:r>
      <w:r w:rsidR="009272BA" w:rsidRPr="009272BA">
        <w:rPr>
          <w:rFonts w:cstheme="minorHAnsi"/>
          <w:sz w:val="24"/>
          <w:szCs w:val="24"/>
        </w:rPr>
        <w:t xml:space="preserve"> </w:t>
      </w:r>
    </w:p>
    <w:p w14:paraId="3E5BD5B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423E7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0719DFB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AF996" wp14:editId="7AF5CF06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6D43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1C6832C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409B9" wp14:editId="72C5D173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DBA8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27A2F26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313ADEF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A89943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4B089318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1216A" wp14:editId="086BA412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FDB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22FFDCA2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201BC" wp14:editId="2A894FCE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6B60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4CBFEF51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768C0" wp14:editId="2D0A829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A173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7A4CE6A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FAF0C" wp14:editId="312B25F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BE3D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733A0BB4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B6C6F" wp14:editId="515BCF0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55D3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14DFF3A7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1AD7C" wp14:editId="09095082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E23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6E92F98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77A874F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59313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50834A4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3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6D8514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3B287CE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623244" wp14:editId="632F2687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2501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310A51A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6025B" wp14:editId="6CF51374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B10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609ACA4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F84467" wp14:editId="1F64CF4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18314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2D4F2577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6FAE0D" wp14:editId="4C7526D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C217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505D22F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0143F2B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826BE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08323DB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72038AC8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CF00F2C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5F6177" wp14:editId="772AF2E3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996E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082CFD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C6889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AF32C4F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DF792B0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DC3486D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7BE32F3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4D471" wp14:editId="4546D522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E8F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76B5545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71730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C57DE3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1F3CC2E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4"/>
      </w:r>
      <w:r>
        <w:rPr>
          <w:rFonts w:cstheme="minorHAnsi"/>
          <w:b/>
          <w:sz w:val="24"/>
          <w:szCs w:val="24"/>
        </w:rPr>
        <w:t>:</w:t>
      </w:r>
    </w:p>
    <w:p w14:paraId="20ECB40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3C3A75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73F8A2C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2489A02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ED10B4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4AB3F5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8AAF4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16F0BE7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2C2879C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27D3BCF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10590D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D91A58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786F7D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FDEDE5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041395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B70178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6642FB5E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BB72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7D3377AB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3FDD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732DDB6D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505A5001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72152B85" w14:textId="1A025076" w:rsidR="00B90F53" w:rsidRDefault="00B90F53">
      <w:pPr>
        <w:pStyle w:val="Testonotaapidipagina"/>
      </w:pPr>
      <w:r>
        <w:rPr>
          <w:rStyle w:val="Rimandonotaapidipagina"/>
        </w:rPr>
        <w:footnoteRef/>
      </w:r>
      <w:r>
        <w:t xml:space="preserve"> Compilare solo le parti relative al/ai diritto/i che si vuole/vogliono esercitare.</w:t>
      </w:r>
    </w:p>
  </w:footnote>
  <w:footnote w:id="3">
    <w:p w14:paraId="33BC208A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4">
    <w:p w14:paraId="5339105E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03709">
    <w:abstractNumId w:val="5"/>
  </w:num>
  <w:num w:numId="2" w16cid:durableId="1749576436">
    <w:abstractNumId w:val="17"/>
  </w:num>
  <w:num w:numId="3" w16cid:durableId="530915946">
    <w:abstractNumId w:val="12"/>
  </w:num>
  <w:num w:numId="4" w16cid:durableId="1509708671">
    <w:abstractNumId w:val="1"/>
  </w:num>
  <w:num w:numId="5" w16cid:durableId="620842084">
    <w:abstractNumId w:val="13"/>
  </w:num>
  <w:num w:numId="6" w16cid:durableId="1398211293">
    <w:abstractNumId w:val="15"/>
  </w:num>
  <w:num w:numId="7" w16cid:durableId="422190771">
    <w:abstractNumId w:val="14"/>
  </w:num>
  <w:num w:numId="8" w16cid:durableId="184833704">
    <w:abstractNumId w:val="7"/>
  </w:num>
  <w:num w:numId="9" w16cid:durableId="1625963444">
    <w:abstractNumId w:val="10"/>
  </w:num>
  <w:num w:numId="10" w16cid:durableId="1776752676">
    <w:abstractNumId w:val="9"/>
  </w:num>
  <w:num w:numId="11" w16cid:durableId="1847164054">
    <w:abstractNumId w:val="0"/>
  </w:num>
  <w:num w:numId="12" w16cid:durableId="1473791282">
    <w:abstractNumId w:val="19"/>
  </w:num>
  <w:num w:numId="13" w16cid:durableId="1833714629">
    <w:abstractNumId w:val="11"/>
  </w:num>
  <w:num w:numId="14" w16cid:durableId="1205875019">
    <w:abstractNumId w:val="16"/>
  </w:num>
  <w:num w:numId="15" w16cid:durableId="1503623979">
    <w:abstractNumId w:val="6"/>
  </w:num>
  <w:num w:numId="16" w16cid:durableId="1811442077">
    <w:abstractNumId w:val="3"/>
  </w:num>
  <w:num w:numId="17" w16cid:durableId="1891070559">
    <w:abstractNumId w:val="18"/>
  </w:num>
  <w:num w:numId="18" w16cid:durableId="238289071">
    <w:abstractNumId w:val="4"/>
  </w:num>
  <w:num w:numId="19" w16cid:durableId="606620894">
    <w:abstractNumId w:val="2"/>
  </w:num>
  <w:num w:numId="20" w16cid:durableId="151413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484AB9"/>
    <w:rsid w:val="005B0168"/>
    <w:rsid w:val="005F3329"/>
    <w:rsid w:val="00652A6A"/>
    <w:rsid w:val="008013D7"/>
    <w:rsid w:val="009272BA"/>
    <w:rsid w:val="00A13A98"/>
    <w:rsid w:val="00A535C9"/>
    <w:rsid w:val="00AF1555"/>
    <w:rsid w:val="00B90F53"/>
    <w:rsid w:val="00BA7265"/>
    <w:rsid w:val="00C00FCC"/>
    <w:rsid w:val="00C62D77"/>
    <w:rsid w:val="00DF1711"/>
    <w:rsid w:val="00E27DCE"/>
    <w:rsid w:val="00E67BA5"/>
    <w:rsid w:val="00EC5CEE"/>
    <w:rsid w:val="00F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B98"/>
  <w15:docId w15:val="{FFACFD0C-E321-4CBB-93F3-09209231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ocapid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pidi@pec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A1FC-8850-4B25-BCF0-207FCF58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1040</Words>
  <Characters>5929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Leopardo, Stefania</cp:lastModifiedBy>
  <cp:revision>2</cp:revision>
  <dcterms:created xsi:type="dcterms:W3CDTF">2025-03-13T14:25:00Z</dcterms:created>
  <dcterms:modified xsi:type="dcterms:W3CDTF">2025-03-13T14:25:00Z</dcterms:modified>
</cp:coreProperties>
</file>